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AE" w:rsidRPr="00F0031B" w:rsidRDefault="000C7DD3" w:rsidP="00B978AE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" w:hAnsi="Helvetica" w:cs="Helvetica"/>
          <w:color w:val="555555"/>
          <w:sz w:val="40"/>
          <w:szCs w:val="40"/>
        </w:rPr>
      </w:pPr>
      <w:r>
        <w:rPr>
          <w:rFonts w:ascii="Helvetica" w:hAnsi="Helvetica" w:cs="Helvetica"/>
          <w:color w:val="555555"/>
          <w:sz w:val="28"/>
          <w:szCs w:val="28"/>
        </w:rPr>
        <w:t xml:space="preserve"> </w:t>
      </w:r>
      <w:r w:rsidR="00B978AE">
        <w:rPr>
          <w:rFonts w:ascii="Helvetica" w:hAnsi="Helvetica" w:cs="Helvetica"/>
          <w:color w:val="555555"/>
          <w:sz w:val="28"/>
          <w:szCs w:val="28"/>
        </w:rPr>
        <w:t xml:space="preserve">                           </w:t>
      </w:r>
      <w:r w:rsidR="00DF141E" w:rsidRPr="00F0031B">
        <w:rPr>
          <w:b/>
          <w:bCs/>
          <w:color w:val="CC0000"/>
          <w:sz w:val="40"/>
          <w:szCs w:val="40"/>
        </w:rPr>
        <w:t xml:space="preserve">REGULAMIN </w:t>
      </w:r>
      <w:r w:rsidR="006B4A20" w:rsidRPr="00F0031B">
        <w:rPr>
          <w:b/>
          <w:bCs/>
          <w:color w:val="CC0000"/>
          <w:sz w:val="40"/>
          <w:szCs w:val="40"/>
        </w:rPr>
        <w:t>KONKURSU</w:t>
      </w:r>
    </w:p>
    <w:p w:rsidR="00DF141E" w:rsidRPr="00906A50" w:rsidRDefault="00DF141E" w:rsidP="00B978AE">
      <w:pPr>
        <w:shd w:val="clear" w:color="auto" w:fill="FFFFFF"/>
        <w:spacing w:before="180" w:after="180" w:line="360" w:lineRule="atLeast"/>
        <w:jc w:val="both"/>
        <w:outlineLvl w:val="1"/>
        <w:rPr>
          <w:rFonts w:asciiTheme="majorHAnsi" w:hAnsiTheme="majorHAnsi" w:cs="Helvetica"/>
          <w:color w:val="555555"/>
          <w:sz w:val="28"/>
          <w:szCs w:val="28"/>
        </w:rPr>
      </w:pPr>
      <w:r w:rsidRPr="00906A50">
        <w:rPr>
          <w:rFonts w:asciiTheme="majorHAnsi" w:eastAsia="Times New Roman" w:hAnsiTheme="majorHAnsi" w:cs="Times New Roman"/>
          <w:b/>
          <w:bCs/>
          <w:color w:val="6600CC"/>
          <w:sz w:val="28"/>
          <w:szCs w:val="28"/>
          <w:lang w:eastAsia="pl-PL"/>
        </w:rPr>
        <w:t>CELE</w:t>
      </w:r>
    </w:p>
    <w:p w:rsidR="00DF141E" w:rsidRPr="00906A50" w:rsidRDefault="00F0031B" w:rsidP="00906A5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1.</w:t>
      </w:r>
      <w:r w:rsidR="00DF141E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Popularyzacja książek i czytelnictwa.</w:t>
      </w:r>
    </w:p>
    <w:p w:rsidR="00B978AE" w:rsidRPr="00906A50" w:rsidRDefault="00F0031B" w:rsidP="00906A5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2.</w:t>
      </w:r>
      <w:r w:rsidR="00DF141E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Kształcenie umiejętności tworzenia plakatu reklamowego jako środka komunikacji masowej.</w:t>
      </w:r>
    </w:p>
    <w:p w:rsidR="00906A50" w:rsidRPr="00906A50" w:rsidRDefault="00906A50" w:rsidP="00906A5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:rsidR="00DF141E" w:rsidRDefault="00DF141E" w:rsidP="00DF141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6600CC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b/>
          <w:bCs/>
          <w:color w:val="6600CC"/>
          <w:sz w:val="28"/>
          <w:szCs w:val="28"/>
          <w:lang w:eastAsia="pl-PL"/>
        </w:rPr>
        <w:t>FORMA I TEMAT</w:t>
      </w:r>
    </w:p>
    <w:p w:rsidR="00906A50" w:rsidRPr="00906A50" w:rsidRDefault="00906A50" w:rsidP="00DF141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6600CC"/>
          <w:sz w:val="28"/>
          <w:szCs w:val="28"/>
          <w:lang w:eastAsia="pl-PL"/>
        </w:rPr>
      </w:pPr>
    </w:p>
    <w:p w:rsidR="00D96383" w:rsidRPr="00906A50" w:rsidRDefault="00B978AE" w:rsidP="00906A5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u w:val="single"/>
          <w:lang w:eastAsia="pl-PL"/>
        </w:rPr>
      </w:pPr>
      <w:r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1.</w:t>
      </w:r>
      <w:r w:rsidR="00906A50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Plakat</w:t>
      </w:r>
      <w:r w:rsidR="00D96383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 reklamowy dowolnie wybranej książki </w:t>
      </w:r>
      <w:r w:rsidR="00D96383" w:rsidRPr="00906A50">
        <w:rPr>
          <w:rFonts w:asciiTheme="majorHAnsi" w:eastAsia="Times New Roman" w:hAnsiTheme="majorHAnsi" w:cs="Times New Roman"/>
          <w:bCs/>
          <w:sz w:val="28"/>
          <w:szCs w:val="28"/>
          <w:u w:val="single"/>
          <w:lang w:eastAsia="pl-PL"/>
        </w:rPr>
        <w:t>w formacie A4</w:t>
      </w:r>
      <w:r w:rsid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 </w:t>
      </w:r>
      <w:r w:rsidR="00906A50" w:rsidRPr="00906A50">
        <w:rPr>
          <w:rFonts w:asciiTheme="majorHAnsi" w:eastAsia="Times New Roman" w:hAnsiTheme="majorHAnsi" w:cs="Times New Roman"/>
          <w:bCs/>
          <w:sz w:val="28"/>
          <w:szCs w:val="28"/>
          <w:u w:val="single"/>
          <w:lang w:eastAsia="pl-PL"/>
        </w:rPr>
        <w:t>lub A3</w:t>
      </w:r>
    </w:p>
    <w:p w:rsidR="00DF141E" w:rsidRPr="00906A50" w:rsidRDefault="00B978AE" w:rsidP="00906A50">
      <w:pPr>
        <w:pStyle w:val="NormalnyWeb"/>
        <w:spacing w:before="0" w:beforeAutospacing="0" w:after="0" w:afterAutospacing="0" w:line="254" w:lineRule="atLeast"/>
        <w:rPr>
          <w:rFonts w:asciiTheme="majorHAnsi" w:hAnsiTheme="majorHAnsi"/>
          <w:bCs/>
          <w:color w:val="003366"/>
          <w:sz w:val="28"/>
          <w:szCs w:val="28"/>
        </w:rPr>
      </w:pPr>
      <w:r w:rsidRPr="00906A50">
        <w:rPr>
          <w:rFonts w:asciiTheme="majorHAnsi" w:hAnsiTheme="majorHAnsi"/>
          <w:sz w:val="28"/>
          <w:szCs w:val="28"/>
        </w:rPr>
        <w:t>2</w:t>
      </w:r>
      <w:r w:rsidRPr="00906A50">
        <w:rPr>
          <w:rFonts w:asciiTheme="majorHAnsi" w:hAnsiTheme="majorHAnsi"/>
          <w:color w:val="555555"/>
          <w:sz w:val="28"/>
          <w:szCs w:val="28"/>
        </w:rPr>
        <w:t>.</w:t>
      </w:r>
      <w:r w:rsidRPr="00906A50">
        <w:rPr>
          <w:rFonts w:asciiTheme="majorHAnsi" w:hAnsiTheme="majorHAnsi"/>
          <w:sz w:val="28"/>
          <w:szCs w:val="28"/>
        </w:rPr>
        <w:t>T</w:t>
      </w:r>
      <w:r w:rsidR="006B4A20" w:rsidRPr="00906A50">
        <w:rPr>
          <w:rFonts w:asciiTheme="majorHAnsi" w:hAnsiTheme="majorHAnsi"/>
          <w:sz w:val="28"/>
          <w:szCs w:val="28"/>
        </w:rPr>
        <w:t>echnika prac dowolna. Rysuj kredkami, maluj farbami, wyklejaj, zrób k</w:t>
      </w:r>
      <w:r w:rsidRPr="00906A50">
        <w:rPr>
          <w:rFonts w:asciiTheme="majorHAnsi" w:hAnsiTheme="majorHAnsi"/>
          <w:sz w:val="28"/>
          <w:szCs w:val="28"/>
        </w:rPr>
        <w:t>olaż – wybór należy do Ciebie.</w:t>
      </w:r>
      <w:r w:rsidRPr="00906A50">
        <w:rPr>
          <w:rFonts w:asciiTheme="majorHAnsi" w:hAnsiTheme="majorHAnsi"/>
          <w:sz w:val="28"/>
          <w:szCs w:val="28"/>
        </w:rPr>
        <w:br/>
        <w:t>3</w:t>
      </w:r>
      <w:r w:rsidR="006B4A20" w:rsidRPr="00906A50">
        <w:rPr>
          <w:rFonts w:asciiTheme="majorHAnsi" w:hAnsiTheme="majorHAnsi"/>
          <w:sz w:val="28"/>
          <w:szCs w:val="28"/>
        </w:rPr>
        <w:t>. Reklama musi zawierać tytuł i a</w:t>
      </w:r>
      <w:r w:rsidRPr="00906A50">
        <w:rPr>
          <w:rFonts w:asciiTheme="majorHAnsi" w:hAnsiTheme="majorHAnsi"/>
          <w:sz w:val="28"/>
          <w:szCs w:val="28"/>
        </w:rPr>
        <w:t>utora książki</w:t>
      </w:r>
      <w:r w:rsidRPr="00906A50">
        <w:rPr>
          <w:rFonts w:asciiTheme="majorHAnsi" w:hAnsiTheme="majorHAnsi"/>
          <w:sz w:val="28"/>
          <w:szCs w:val="28"/>
        </w:rPr>
        <w:br/>
        <w:t>4</w:t>
      </w:r>
      <w:r w:rsidR="006B4A20" w:rsidRPr="00906A50">
        <w:rPr>
          <w:rFonts w:asciiTheme="majorHAnsi" w:hAnsiTheme="majorHAnsi"/>
          <w:sz w:val="28"/>
          <w:szCs w:val="28"/>
        </w:rPr>
        <w:t xml:space="preserve">. Umieść także </w:t>
      </w:r>
      <w:r w:rsidR="00E278CB" w:rsidRPr="00906A50">
        <w:rPr>
          <w:rFonts w:asciiTheme="majorHAnsi" w:hAnsiTheme="majorHAnsi"/>
          <w:sz w:val="28"/>
          <w:szCs w:val="28"/>
        </w:rPr>
        <w:t xml:space="preserve">zwięzłe, zapadające w pamięć </w:t>
      </w:r>
      <w:r w:rsidR="006B4A20" w:rsidRPr="00906A50">
        <w:rPr>
          <w:rFonts w:asciiTheme="majorHAnsi" w:hAnsiTheme="majorHAnsi"/>
          <w:sz w:val="28"/>
          <w:szCs w:val="28"/>
        </w:rPr>
        <w:t>hasło zachęcające do przeczytania książki</w:t>
      </w:r>
      <w:r w:rsidR="006B4A20" w:rsidRPr="00906A50">
        <w:rPr>
          <w:rFonts w:asciiTheme="majorHAnsi" w:hAnsiTheme="majorHAnsi"/>
          <w:sz w:val="28"/>
          <w:szCs w:val="28"/>
        </w:rPr>
        <w:br/>
      </w:r>
      <w:r w:rsidRPr="00906A50">
        <w:rPr>
          <w:rFonts w:asciiTheme="majorHAnsi" w:hAnsiTheme="majorHAnsi"/>
          <w:bCs/>
          <w:color w:val="003366"/>
          <w:sz w:val="28"/>
          <w:szCs w:val="28"/>
        </w:rPr>
        <w:t>5</w:t>
      </w:r>
      <w:r w:rsidR="00D96383" w:rsidRPr="00906A50">
        <w:rPr>
          <w:rFonts w:asciiTheme="majorHAnsi" w:hAnsiTheme="majorHAnsi"/>
          <w:bCs/>
          <w:color w:val="003366"/>
          <w:sz w:val="28"/>
          <w:szCs w:val="28"/>
        </w:rPr>
        <w:t>.</w:t>
      </w:r>
      <w:r w:rsidR="008C5607" w:rsidRPr="00906A50">
        <w:rPr>
          <w:rFonts w:asciiTheme="majorHAnsi" w:hAnsiTheme="majorHAnsi"/>
          <w:bCs/>
          <w:color w:val="003366"/>
          <w:sz w:val="28"/>
          <w:szCs w:val="28"/>
        </w:rPr>
        <w:t xml:space="preserve"> </w:t>
      </w:r>
      <w:r w:rsidR="00DF141E" w:rsidRPr="00906A50">
        <w:rPr>
          <w:rFonts w:asciiTheme="majorHAnsi" w:hAnsiTheme="majorHAnsi"/>
          <w:bCs/>
          <w:sz w:val="28"/>
          <w:szCs w:val="28"/>
        </w:rPr>
        <w:t>Każdy uczestnik</w:t>
      </w:r>
      <w:r w:rsidR="00DF141E" w:rsidRPr="00906A50">
        <w:rPr>
          <w:rFonts w:asciiTheme="majorHAnsi" w:hAnsiTheme="majorHAnsi"/>
          <w:bCs/>
          <w:color w:val="003366"/>
          <w:sz w:val="28"/>
          <w:szCs w:val="28"/>
        </w:rPr>
        <w:t> </w:t>
      </w:r>
      <w:r w:rsidR="00DF141E" w:rsidRPr="00906A50">
        <w:rPr>
          <w:rFonts w:asciiTheme="majorHAnsi" w:hAnsiTheme="majorHAnsi"/>
          <w:bCs/>
          <w:color w:val="CC0000"/>
          <w:sz w:val="28"/>
          <w:szCs w:val="28"/>
        </w:rPr>
        <w:t>MOŻE (ale nie musi!)</w:t>
      </w:r>
      <w:r w:rsidR="00DF141E" w:rsidRPr="00906A50">
        <w:rPr>
          <w:rFonts w:asciiTheme="majorHAnsi" w:hAnsiTheme="majorHAnsi"/>
          <w:bCs/>
          <w:color w:val="003366"/>
          <w:sz w:val="28"/>
          <w:szCs w:val="28"/>
        </w:rPr>
        <w:t> </w:t>
      </w:r>
      <w:r w:rsidR="00DF141E" w:rsidRPr="00906A50">
        <w:rPr>
          <w:rFonts w:asciiTheme="majorHAnsi" w:hAnsiTheme="majorHAnsi"/>
          <w:bCs/>
          <w:sz w:val="28"/>
          <w:szCs w:val="28"/>
        </w:rPr>
        <w:t>wykorzystać w swojej pracy konkursowej tylko jeden dowolny, niewielkich rozmiarów, gotowy obraz, związany z reklamowaną książką (np. okładkę</w:t>
      </w:r>
      <w:r w:rsidR="00DF141E" w:rsidRPr="00906A50">
        <w:rPr>
          <w:rFonts w:asciiTheme="majorHAnsi" w:hAnsiTheme="majorHAnsi"/>
          <w:bCs/>
          <w:color w:val="003366"/>
          <w:sz w:val="28"/>
          <w:szCs w:val="28"/>
        </w:rPr>
        <w:t xml:space="preserve"> </w:t>
      </w:r>
      <w:r w:rsidR="00DF141E" w:rsidRPr="00906A50">
        <w:rPr>
          <w:rFonts w:asciiTheme="majorHAnsi" w:hAnsiTheme="majorHAnsi"/>
          <w:bCs/>
          <w:sz w:val="28"/>
          <w:szCs w:val="28"/>
        </w:rPr>
        <w:t>książki)</w:t>
      </w:r>
      <w:r w:rsidR="00DF141E" w:rsidRPr="00906A50">
        <w:rPr>
          <w:rFonts w:asciiTheme="majorHAnsi" w:hAnsiTheme="majorHAnsi"/>
          <w:bCs/>
          <w:color w:val="003366"/>
          <w:sz w:val="28"/>
          <w:szCs w:val="28"/>
        </w:rPr>
        <w:t>. </w:t>
      </w:r>
      <w:r w:rsidR="00DF141E" w:rsidRPr="00906A50">
        <w:rPr>
          <w:rFonts w:asciiTheme="majorHAnsi" w:hAnsiTheme="majorHAnsi"/>
          <w:bCs/>
          <w:color w:val="CC0000"/>
          <w:sz w:val="28"/>
          <w:szCs w:val="28"/>
        </w:rPr>
        <w:t>Pozostałe elementy graficzne MUSZĄ być wykonane samodzielnie, według własnego pomysłu!</w:t>
      </w:r>
    </w:p>
    <w:p w:rsidR="00B978AE" w:rsidRPr="00906A50" w:rsidRDefault="00DF141E" w:rsidP="006B4A2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b/>
          <w:bCs/>
          <w:color w:val="6600CC"/>
          <w:sz w:val="28"/>
          <w:szCs w:val="28"/>
          <w:lang w:eastAsia="pl-PL"/>
        </w:rPr>
        <w:t>ZASADY KONKURSU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1.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B8201F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Każdy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uczeń może</w:t>
      </w:r>
      <w:r w:rsidR="00B8201F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oddać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 </w:t>
      </w:r>
      <w:r w:rsidR="00DF141E" w:rsidRPr="00906A5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tylko jedną pracę konkursową.</w:t>
      </w:r>
    </w:p>
    <w:p w:rsidR="00783AA0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2.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Plakat powinien być wykonany </w:t>
      </w:r>
      <w:r w:rsidR="00DF141E" w:rsidRPr="00906A5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indywidualnie</w:t>
      </w:r>
      <w:r w:rsidR="00783AA0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83AA0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3.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Na odwrocie pracy należy </w:t>
      </w:r>
      <w:r w:rsidR="00F0031B" w:rsidRPr="00906A5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podać imię, nazwisko</w:t>
      </w:r>
      <w:r w:rsidR="00783AA0" w:rsidRPr="00906A5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i klasę 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4.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B8201F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P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rac</w:t>
      </w:r>
      <w:r w:rsidR="00B8201F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e oceni komisja powołana przez o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rganizatora.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5.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Plakaty zostaną ocenione </w:t>
      </w:r>
      <w:r w:rsidR="00DF141E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w dwóch kategoriach wiekowych:</w:t>
      </w:r>
      <w:r w:rsidR="00B978AE" w:rsidRPr="00906A50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 III-IV i V-VI</w:t>
      </w:r>
      <w:r w:rsidR="00830171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I</w:t>
      </w:r>
      <w:bookmarkStart w:id="0" w:name="_GoBack"/>
      <w:bookmarkEnd w:id="0"/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b/>
          <w:bCs/>
          <w:color w:val="CC0000"/>
          <w:sz w:val="28"/>
          <w:szCs w:val="28"/>
          <w:lang w:eastAsia="pl-PL"/>
        </w:rPr>
        <w:t>6.</w:t>
      </w:r>
      <w:r w:rsidR="008C5607" w:rsidRPr="00906A50">
        <w:rPr>
          <w:rFonts w:asciiTheme="majorHAnsi" w:eastAsia="Times New Roman" w:hAnsiTheme="majorHAnsi" w:cs="Times New Roman"/>
          <w:b/>
          <w:bCs/>
          <w:color w:val="CC0000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b/>
          <w:bCs/>
          <w:color w:val="CC0000"/>
          <w:sz w:val="28"/>
          <w:szCs w:val="28"/>
          <w:lang w:eastAsia="pl-PL"/>
        </w:rPr>
        <w:t>Prace z błędami ortograficznymi nie będą podlegały ocenie (zostaną zdyskwalifikowane!).</w:t>
      </w:r>
    </w:p>
    <w:p w:rsidR="00F0031B" w:rsidRPr="00906A50" w:rsidRDefault="006B4A20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7.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Komisja będzie brała pod uwagę:</w:t>
      </w:r>
      <w:r w:rsidR="00261236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</w:p>
    <w:p w:rsidR="00906A50" w:rsidRDefault="00261236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a)</w:t>
      </w:r>
      <w:r w:rsidR="00B978A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czy p</w:t>
      </w:r>
      <w:r w:rsidR="00F0031B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raca została wykonana zgodnie z regulaminem </w:t>
      </w:r>
      <w:r w:rsidR="00F0031B" w:rsidRPr="00906A50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>Konkursu</w:t>
      </w:r>
    </w:p>
    <w:p w:rsidR="00906A50" w:rsidRDefault="00F0031B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 xml:space="preserve"> </w:t>
      </w:r>
      <w:r w:rsidR="00261236"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b</w:t>
      </w:r>
      <w:r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)</w:t>
      </w:r>
      <w:r w:rsidR="00261236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poprawność formy plakatu </w:t>
      </w:r>
    </w:p>
    <w:p w:rsidR="00906A50" w:rsidRDefault="00261236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c) hasło reklamowe </w:t>
      </w:r>
    </w:p>
    <w:p w:rsidR="00906A50" w:rsidRDefault="00261236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d) poprawność językową treści słownych</w:t>
      </w:r>
    </w:p>
    <w:p w:rsidR="00906A50" w:rsidRDefault="00F0031B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 xml:space="preserve"> </w:t>
      </w:r>
      <w:r w:rsidR="00261236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e) przystępność odbioru</w:t>
      </w:r>
    </w:p>
    <w:p w:rsidR="00261236" w:rsidRPr="00906A50" w:rsidRDefault="00261236" w:rsidP="00906A50">
      <w:pPr>
        <w:spacing w:after="0" w:line="240" w:lineRule="auto"/>
        <w:ind w:right="-287"/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F0031B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f)</w:t>
      </w: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oryginalność i estetykę pracy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8.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Zgłoszenie plakatu do </w:t>
      </w:r>
      <w:r w:rsidR="00DF141E" w:rsidRPr="00906A50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>Konkursu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 jest równoznaczne z udzieleniem przez </w:t>
      </w:r>
      <w:r w:rsidR="00783AA0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u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czestnika zgody na prezentowanie zgłoszonych prac </w:t>
      </w:r>
      <w:r w:rsidR="00261236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na terenie szkoły.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9.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Najlepsze plakaty znajdą się na wystawie podsumowującej</w:t>
      </w:r>
      <w:r w:rsidR="00DF141E" w:rsidRPr="00906A50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> </w:t>
      </w:r>
      <w:r w:rsidR="000C7DD3"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k</w:t>
      </w:r>
      <w:r w:rsidR="00DF141E"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onkurs</w:t>
      </w:r>
      <w:r w:rsidR="00261236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Autorzy tych prac otrzymają dyplomy i nagrody rzeczowe.</w:t>
      </w:r>
    </w:p>
    <w:p w:rsidR="00DF141E" w:rsidRPr="00906A50" w:rsidRDefault="006B4A20" w:rsidP="00906A5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10.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Wszystkie prace biorące udział w </w:t>
      </w:r>
      <w:r w:rsidR="000C7DD3"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k</w:t>
      </w:r>
      <w:r w:rsidR="00DF141E" w:rsidRPr="00906A50">
        <w:rPr>
          <w:rFonts w:asciiTheme="majorHAnsi" w:eastAsia="Times New Roman" w:hAnsiTheme="majorHAnsi" w:cs="Times New Roman"/>
          <w:iCs/>
          <w:sz w:val="28"/>
          <w:szCs w:val="28"/>
          <w:lang w:eastAsia="pl-PL"/>
        </w:rPr>
        <w:t>onkursie</w:t>
      </w:r>
      <w:r w:rsidR="00DF141E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 </w:t>
      </w:r>
      <w:r w:rsidR="00B8201F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pozostaną własnością o</w:t>
      </w:r>
      <w:r w:rsidR="008C5607" w:rsidRPr="00906A50">
        <w:rPr>
          <w:rFonts w:asciiTheme="majorHAnsi" w:eastAsia="Times New Roman" w:hAnsiTheme="majorHAnsi" w:cs="Times New Roman"/>
          <w:sz w:val="28"/>
          <w:szCs w:val="28"/>
          <w:lang w:eastAsia="pl-PL"/>
        </w:rPr>
        <w:t>rganizatora.</w:t>
      </w:r>
    </w:p>
    <w:p w:rsidR="00E278CB" w:rsidRPr="00906A50" w:rsidRDefault="00E278CB" w:rsidP="00906A5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</w:p>
    <w:sectPr w:rsidR="00E278CB" w:rsidRPr="00906A50" w:rsidSect="00F0031B">
      <w:pgSz w:w="11906" w:h="16838"/>
      <w:pgMar w:top="284" w:right="1133" w:bottom="1417" w:left="1135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CB" w:rsidRDefault="00E278CB" w:rsidP="00E278CB">
      <w:pPr>
        <w:spacing w:after="0" w:line="240" w:lineRule="auto"/>
      </w:pPr>
      <w:r>
        <w:separator/>
      </w:r>
    </w:p>
  </w:endnote>
  <w:endnote w:type="continuationSeparator" w:id="0">
    <w:p w:rsidR="00E278CB" w:rsidRDefault="00E278CB" w:rsidP="00E2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CB" w:rsidRDefault="00E278CB" w:rsidP="00E278CB">
      <w:pPr>
        <w:spacing w:after="0" w:line="240" w:lineRule="auto"/>
      </w:pPr>
      <w:r>
        <w:separator/>
      </w:r>
    </w:p>
  </w:footnote>
  <w:footnote w:type="continuationSeparator" w:id="0">
    <w:p w:rsidR="00E278CB" w:rsidRDefault="00E278CB" w:rsidP="00E2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1C4"/>
    <w:multiLevelType w:val="multilevel"/>
    <w:tmpl w:val="4E4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EE0"/>
    <w:multiLevelType w:val="multilevel"/>
    <w:tmpl w:val="54D294F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8824EED"/>
    <w:multiLevelType w:val="multilevel"/>
    <w:tmpl w:val="49CC9D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65027"/>
    <w:multiLevelType w:val="multilevel"/>
    <w:tmpl w:val="CDCCB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5"/>
      <w:numFmt w:val="decimal"/>
      <w:lvlText w:val="%2"/>
      <w:lvlJc w:val="left"/>
      <w:pPr>
        <w:ind w:left="2629" w:hanging="360"/>
      </w:pPr>
      <w:rPr>
        <w:rFonts w:hint="default"/>
        <w:color w:val="003366"/>
      </w:rPr>
    </w:lvl>
    <w:lvl w:ilvl="2" w:tentative="1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entative="1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entative="1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entative="1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entative="1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4" w15:restartNumberingAfterBreak="0">
    <w:nsid w:val="33866475"/>
    <w:multiLevelType w:val="multilevel"/>
    <w:tmpl w:val="4140AE8A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E024A"/>
    <w:multiLevelType w:val="multilevel"/>
    <w:tmpl w:val="EADCA67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4B84CCB"/>
    <w:multiLevelType w:val="multilevel"/>
    <w:tmpl w:val="8EE8F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6BB"/>
    <w:rsid w:val="000C7DD3"/>
    <w:rsid w:val="00261236"/>
    <w:rsid w:val="003F6DE0"/>
    <w:rsid w:val="00400243"/>
    <w:rsid w:val="00571E58"/>
    <w:rsid w:val="00636116"/>
    <w:rsid w:val="006B4A20"/>
    <w:rsid w:val="00773BEE"/>
    <w:rsid w:val="00783AA0"/>
    <w:rsid w:val="007F61AF"/>
    <w:rsid w:val="00830171"/>
    <w:rsid w:val="008C5607"/>
    <w:rsid w:val="00906A50"/>
    <w:rsid w:val="009B5C59"/>
    <w:rsid w:val="00B8201F"/>
    <w:rsid w:val="00B978AE"/>
    <w:rsid w:val="00D60279"/>
    <w:rsid w:val="00D937CD"/>
    <w:rsid w:val="00D96383"/>
    <w:rsid w:val="00DF141E"/>
    <w:rsid w:val="00E12F4A"/>
    <w:rsid w:val="00E278CB"/>
    <w:rsid w:val="00E46955"/>
    <w:rsid w:val="00E52163"/>
    <w:rsid w:val="00E876AB"/>
    <w:rsid w:val="00F0031B"/>
    <w:rsid w:val="00F41FD8"/>
    <w:rsid w:val="00F776BB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11CF-7937-4463-8E58-50740318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163"/>
  </w:style>
  <w:style w:type="paragraph" w:styleId="Nagwek2">
    <w:name w:val="heading 2"/>
    <w:basedOn w:val="Normalny"/>
    <w:link w:val="Nagwek2Znak"/>
    <w:uiPriority w:val="9"/>
    <w:qFormat/>
    <w:rsid w:val="00F77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76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F7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6AB"/>
    <w:rPr>
      <w:b/>
      <w:bCs/>
    </w:rPr>
  </w:style>
  <w:style w:type="character" w:customStyle="1" w:styleId="apple-converted-space">
    <w:name w:val="apple-converted-space"/>
    <w:basedOn w:val="Domylnaczcionkaakapitu"/>
    <w:rsid w:val="00DF141E"/>
  </w:style>
  <w:style w:type="character" w:styleId="Hipercze">
    <w:name w:val="Hyperlink"/>
    <w:basedOn w:val="Domylnaczcionkaakapitu"/>
    <w:uiPriority w:val="99"/>
    <w:semiHidden/>
    <w:unhideWhenUsed/>
    <w:rsid w:val="00DF14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8CB"/>
  </w:style>
  <w:style w:type="paragraph" w:styleId="Stopka">
    <w:name w:val="footer"/>
    <w:basedOn w:val="Normalny"/>
    <w:link w:val="StopkaZnak"/>
    <w:uiPriority w:val="99"/>
    <w:semiHidden/>
    <w:unhideWhenUsed/>
    <w:rsid w:val="00E2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BB18-14AE-4421-8545-661ECDF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ktoś</dc:creator>
  <cp:keywords/>
  <dc:description/>
  <cp:lastModifiedBy>sp82</cp:lastModifiedBy>
  <cp:revision>11</cp:revision>
  <dcterms:created xsi:type="dcterms:W3CDTF">2017-10-25T19:45:00Z</dcterms:created>
  <dcterms:modified xsi:type="dcterms:W3CDTF">2017-11-06T07:34:00Z</dcterms:modified>
</cp:coreProperties>
</file>